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01E6F" w14:textId="1870997E" w:rsidR="00972D78" w:rsidRPr="00BD07D2" w:rsidRDefault="00972D78" w:rsidP="00BD07D2">
      <w:pPr>
        <w:jc w:val="right"/>
        <w:rPr>
          <w:b/>
          <w:bCs/>
          <w:sz w:val="24"/>
          <w:szCs w:val="24"/>
        </w:rPr>
      </w:pPr>
      <w:r w:rsidRPr="00BD07D2">
        <w:rPr>
          <w:b/>
          <w:bCs/>
          <w:sz w:val="24"/>
          <w:szCs w:val="24"/>
        </w:rPr>
        <w:t xml:space="preserve">Извещение </w:t>
      </w:r>
      <w:r w:rsidR="00390762" w:rsidRPr="00390762">
        <w:rPr>
          <w:b/>
          <w:bCs/>
          <w:sz w:val="24"/>
          <w:szCs w:val="24"/>
        </w:rPr>
        <w:t>04.06.2021</w:t>
      </w:r>
      <w:r w:rsidR="00D93156" w:rsidRPr="00390762">
        <w:rPr>
          <w:b/>
          <w:bCs/>
          <w:sz w:val="24"/>
          <w:szCs w:val="24"/>
        </w:rPr>
        <w:t>г.</w:t>
      </w:r>
    </w:p>
    <w:p w14:paraId="668BF367" w14:textId="77777777" w:rsidR="00FD2168" w:rsidRPr="00BD07D2" w:rsidRDefault="00FD2168" w:rsidP="00BD07D2">
      <w:pPr>
        <w:jc w:val="right"/>
        <w:rPr>
          <w:b/>
          <w:bCs/>
          <w:sz w:val="24"/>
          <w:szCs w:val="24"/>
        </w:rPr>
      </w:pPr>
    </w:p>
    <w:p w14:paraId="2C9276A3" w14:textId="0CB38DF2" w:rsidR="00D951EE" w:rsidRPr="00BD07D2" w:rsidRDefault="00D951EE" w:rsidP="00D951EE">
      <w:pPr>
        <w:ind w:firstLine="851"/>
        <w:jc w:val="both"/>
        <w:rPr>
          <w:sz w:val="24"/>
          <w:szCs w:val="24"/>
        </w:rPr>
      </w:pPr>
      <w:r w:rsidRPr="00BD07D2"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 w:rsidRPr="00BD07D2">
        <w:rPr>
          <w:sz w:val="24"/>
          <w:szCs w:val="24"/>
        </w:rPr>
        <w:t xml:space="preserve"> на основании распоряжения Администрации Златоустовского городского округа </w:t>
      </w:r>
      <w:r w:rsidRPr="00ED73FE">
        <w:rPr>
          <w:sz w:val="24"/>
          <w:szCs w:val="24"/>
        </w:rPr>
        <w:t xml:space="preserve">от </w:t>
      </w:r>
      <w:r w:rsidR="00ED73FE" w:rsidRPr="00ED73FE">
        <w:rPr>
          <w:sz w:val="24"/>
          <w:szCs w:val="24"/>
        </w:rPr>
        <w:t>18</w:t>
      </w:r>
      <w:r w:rsidRPr="00ED73FE">
        <w:rPr>
          <w:sz w:val="24"/>
          <w:szCs w:val="24"/>
        </w:rPr>
        <w:t>.0</w:t>
      </w:r>
      <w:r w:rsidR="00ED73FE" w:rsidRPr="00ED73FE">
        <w:rPr>
          <w:sz w:val="24"/>
          <w:szCs w:val="24"/>
        </w:rPr>
        <w:t>8</w:t>
      </w:r>
      <w:r w:rsidRPr="00ED73FE">
        <w:rPr>
          <w:sz w:val="24"/>
          <w:szCs w:val="24"/>
        </w:rPr>
        <w:t>.2020г. №</w:t>
      </w:r>
      <w:r w:rsidR="00ED73FE" w:rsidRPr="00ED73FE">
        <w:rPr>
          <w:sz w:val="24"/>
          <w:szCs w:val="24"/>
        </w:rPr>
        <w:t>1457</w:t>
      </w:r>
      <w:r w:rsidRPr="00ED73FE">
        <w:rPr>
          <w:sz w:val="24"/>
          <w:szCs w:val="24"/>
        </w:rPr>
        <w:t>-р/АДМ</w:t>
      </w:r>
      <w:r w:rsidRPr="00BD07D2">
        <w:rPr>
          <w:sz w:val="24"/>
          <w:szCs w:val="24"/>
        </w:rPr>
        <w:t xml:space="preserve"> сообщает о приватизации муниципального имущества. Способ приватизации – продажа без объявления цены в электронной форме.</w:t>
      </w:r>
    </w:p>
    <w:p w14:paraId="09DE03B7" w14:textId="77777777" w:rsidR="00D951EE" w:rsidRPr="00BD07D2" w:rsidRDefault="00D951EE" w:rsidP="00D951EE">
      <w:pPr>
        <w:ind w:firstLine="851"/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8752"/>
      </w:tblGrid>
      <w:tr w:rsidR="00D951EE" w:rsidRPr="00BD07D2" w14:paraId="0B597AA5" w14:textId="77777777" w:rsidTr="009B66B8">
        <w:trPr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354F" w14:textId="77777777" w:rsidR="00D951EE" w:rsidRPr="00BD07D2" w:rsidRDefault="00D951EE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№Лота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985" w14:textId="77777777" w:rsidR="00D951EE" w:rsidRPr="00BD07D2" w:rsidRDefault="00D951EE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Наименование объекта</w:t>
            </w:r>
          </w:p>
        </w:tc>
      </w:tr>
      <w:tr w:rsidR="00D951EE" w:rsidRPr="00BD07D2" w14:paraId="15D401E2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D1EE" w14:textId="77777777" w:rsidR="00D951EE" w:rsidRPr="00BD07D2" w:rsidRDefault="00D951EE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1   1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3D9A" w14:textId="621CBCCD" w:rsidR="00D951EE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305,1 кв.м. Этаж: подвал, кадастровый номер: 74:25:0100202:379,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1.</w:t>
            </w:r>
          </w:p>
        </w:tc>
      </w:tr>
      <w:tr w:rsidR="0064117A" w:rsidRPr="00BD07D2" w14:paraId="02F074FD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597B" w14:textId="0001D9F6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87B8" w14:textId="78612D49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16 кв.м. Этаж: 1, кадастровый номер: 74:25:0100202:399,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3.</w:t>
            </w:r>
          </w:p>
        </w:tc>
      </w:tr>
      <w:tr w:rsidR="0064117A" w:rsidRPr="00BD07D2" w14:paraId="05E0D9D2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19B9" w14:textId="1DA6FC1A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C96" w14:textId="574AA128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58,6 кв.м. Этаж: 1, кадастровый номер: 74:25:0100202:400,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4.</w:t>
            </w:r>
          </w:p>
        </w:tc>
      </w:tr>
      <w:tr w:rsidR="0064117A" w:rsidRPr="00BD07D2" w14:paraId="7C5B59C8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D09" w14:textId="7BDAF8CC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5B6E" w14:textId="7E760F4F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48,8 кв.м. Этаж: 1, кадастровый номер: 74:25:0100202:403,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7.</w:t>
            </w:r>
          </w:p>
        </w:tc>
      </w:tr>
      <w:tr w:rsidR="0064117A" w:rsidRPr="00BD07D2" w14:paraId="1CE8B7D3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2DAA" w14:textId="62A604E9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D3B6" w14:textId="484ACE41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67,8 кв.м. Этаж: 1, кадастровый номер: 74:25:0100202:404,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8.</w:t>
            </w:r>
            <w:r w:rsidRPr="0064117A">
              <w:rPr>
                <w:sz w:val="24"/>
                <w:szCs w:val="24"/>
              </w:rPr>
              <w:tab/>
            </w:r>
          </w:p>
        </w:tc>
      </w:tr>
      <w:tr w:rsidR="0064117A" w:rsidRPr="00BD07D2" w14:paraId="61CD46B8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3D6E" w14:textId="15854BB6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5F2D" w14:textId="79F97F0B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15,9 кв.м. Этаж: 2, кадастровый номер: 74:25:0100202:406,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10.</w:t>
            </w:r>
          </w:p>
        </w:tc>
      </w:tr>
      <w:tr w:rsidR="0064117A" w:rsidRPr="00BD07D2" w14:paraId="02EB3917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4959" w14:textId="2BC843D5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9A47" w14:textId="557BB238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58,2 кв.м. Этаж: 2, кадастровый номер: 74:25:0100202:407,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11.</w:t>
            </w:r>
          </w:p>
        </w:tc>
      </w:tr>
      <w:tr w:rsidR="0064117A" w:rsidRPr="00BD07D2" w14:paraId="550BFE86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FD28" w14:textId="5156BB0C" w:rsidR="0064117A" w:rsidRPr="00BD07D2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A39F" w14:textId="5B48398D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41,9 кв.м. Этаж: 2, кадастровый номер: 74:25:0100202:409,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13.</w:t>
            </w:r>
          </w:p>
        </w:tc>
      </w:tr>
      <w:tr w:rsidR="0064117A" w:rsidRPr="00BD07D2" w14:paraId="26E3459A" w14:textId="77777777" w:rsidTr="009B66B8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DEB1" w14:textId="1B8C82F0" w:rsidR="0064117A" w:rsidRDefault="0064117A" w:rsidP="0077551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31C" w14:textId="0714203F" w:rsidR="0064117A" w:rsidRPr="00BD07D2" w:rsidRDefault="0064117A" w:rsidP="0077551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117A">
              <w:rPr>
                <w:sz w:val="24"/>
                <w:szCs w:val="24"/>
              </w:rPr>
              <w:t>нежилое помещение, назначение: нежилое помещение, площадью 70,9 кв.м. Этаж: 2, кадастровый номер: 74:25:0100202:411, расположенное по адресу: Россия, Челябинская область, г. Златоуст, п.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Центральный, ул.</w:t>
            </w:r>
            <w:r w:rsidR="009B66B8">
              <w:rPr>
                <w:sz w:val="24"/>
                <w:szCs w:val="24"/>
              </w:rPr>
              <w:t xml:space="preserve"> </w:t>
            </w:r>
            <w:r w:rsidRPr="0064117A">
              <w:rPr>
                <w:sz w:val="24"/>
                <w:szCs w:val="24"/>
              </w:rPr>
              <w:t>Ленина, д.34 пом 15.</w:t>
            </w:r>
          </w:p>
        </w:tc>
      </w:tr>
    </w:tbl>
    <w:p w14:paraId="015909C5" w14:textId="77777777" w:rsidR="00D951EE" w:rsidRPr="00BD07D2" w:rsidRDefault="00D951EE" w:rsidP="00D951EE">
      <w:pPr>
        <w:jc w:val="both"/>
        <w:rPr>
          <w:color w:val="FF0000"/>
          <w:sz w:val="24"/>
          <w:szCs w:val="24"/>
        </w:rPr>
      </w:pPr>
    </w:p>
    <w:p w14:paraId="1A76747C" w14:textId="77777777" w:rsidR="0064117A" w:rsidRPr="00390762" w:rsidRDefault="0064117A" w:rsidP="0064117A">
      <w:pPr>
        <w:ind w:firstLine="851"/>
        <w:jc w:val="both"/>
        <w:rPr>
          <w:b/>
          <w:bCs/>
          <w:sz w:val="24"/>
          <w:szCs w:val="24"/>
        </w:rPr>
      </w:pPr>
      <w:bookmarkStart w:id="0" w:name="_Hlk2006420"/>
      <w:r w:rsidRPr="00390762">
        <w:rPr>
          <w:b/>
          <w:bCs/>
          <w:sz w:val="24"/>
          <w:szCs w:val="24"/>
        </w:rPr>
        <w:t>Дополнительная информация:</w:t>
      </w:r>
    </w:p>
    <w:p w14:paraId="4D5F74EA" w14:textId="77777777" w:rsidR="0064117A" w:rsidRPr="0064117A" w:rsidRDefault="0064117A" w:rsidP="0064117A">
      <w:pPr>
        <w:ind w:firstLine="851"/>
        <w:jc w:val="both"/>
        <w:rPr>
          <w:sz w:val="24"/>
          <w:szCs w:val="24"/>
        </w:rPr>
      </w:pPr>
      <w:r w:rsidRPr="0064117A">
        <w:rPr>
          <w:sz w:val="24"/>
          <w:szCs w:val="24"/>
        </w:rPr>
        <w:t>Лоты – №№ 6 – 9 – требуется частичное восстановление системы отопления,</w:t>
      </w:r>
    </w:p>
    <w:p w14:paraId="621513DE" w14:textId="77777777" w:rsidR="0064117A" w:rsidRPr="0064117A" w:rsidRDefault="0064117A" w:rsidP="0064117A">
      <w:pPr>
        <w:ind w:firstLine="851"/>
        <w:jc w:val="both"/>
        <w:rPr>
          <w:sz w:val="24"/>
          <w:szCs w:val="24"/>
        </w:rPr>
      </w:pPr>
      <w:r w:rsidRPr="0064117A">
        <w:rPr>
          <w:sz w:val="24"/>
          <w:szCs w:val="24"/>
        </w:rPr>
        <w:t>Лот 3 – требуется частичное восстановление системы отопления, частично требуется ремонт, трещина по стене,</w:t>
      </w:r>
    </w:p>
    <w:p w14:paraId="05C87703" w14:textId="77777777" w:rsidR="009B66B8" w:rsidRDefault="0064117A" w:rsidP="0064117A">
      <w:pPr>
        <w:ind w:firstLine="851"/>
        <w:jc w:val="both"/>
        <w:rPr>
          <w:sz w:val="24"/>
          <w:szCs w:val="24"/>
        </w:rPr>
      </w:pPr>
      <w:r w:rsidRPr="0064117A">
        <w:rPr>
          <w:sz w:val="24"/>
          <w:szCs w:val="24"/>
        </w:rPr>
        <w:t xml:space="preserve">Торги по указанным объектам ранее проводились, были признаны несостоявшимися. </w:t>
      </w:r>
    </w:p>
    <w:p w14:paraId="7455F560" w14:textId="76880671" w:rsidR="00390762" w:rsidRPr="00390762" w:rsidRDefault="0064117A" w:rsidP="00390762">
      <w:pPr>
        <w:ind w:firstLine="851"/>
        <w:jc w:val="both"/>
        <w:rPr>
          <w:b/>
          <w:bCs/>
          <w:sz w:val="24"/>
          <w:szCs w:val="24"/>
        </w:rPr>
      </w:pPr>
      <w:r w:rsidRPr="0064117A">
        <w:rPr>
          <w:sz w:val="24"/>
          <w:szCs w:val="24"/>
        </w:rPr>
        <w:t xml:space="preserve"> </w:t>
      </w:r>
      <w:bookmarkEnd w:id="0"/>
      <w:r w:rsidR="00390762" w:rsidRPr="00390762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r w:rsidR="00390762" w:rsidRPr="00390762">
        <w:rPr>
          <w:b/>
          <w:bCs/>
          <w:sz w:val="24"/>
          <w:szCs w:val="24"/>
        </w:rPr>
        <w:t>https://178fz.roseltorg.ru/</w:t>
      </w:r>
      <w:r w:rsidR="00390762" w:rsidRPr="00390762">
        <w:rPr>
          <w:sz w:val="24"/>
          <w:szCs w:val="24"/>
        </w:rPr>
        <w:t xml:space="preserve"> начиная </w:t>
      </w:r>
      <w:r w:rsidR="00390762" w:rsidRPr="00390762">
        <w:rPr>
          <w:b/>
          <w:bCs/>
          <w:sz w:val="24"/>
          <w:szCs w:val="24"/>
        </w:rPr>
        <w:t>с 8.30 07.06.2021г</w:t>
      </w:r>
      <w:r w:rsidR="00390762" w:rsidRPr="00390762">
        <w:rPr>
          <w:sz w:val="24"/>
          <w:szCs w:val="24"/>
        </w:rPr>
        <w:t xml:space="preserve">. Последний срок приема заявок с документами </w:t>
      </w:r>
      <w:r w:rsidR="00390762" w:rsidRPr="00390762">
        <w:rPr>
          <w:b/>
          <w:bCs/>
          <w:sz w:val="24"/>
          <w:szCs w:val="24"/>
        </w:rPr>
        <w:t>13.07.2021г. до 12 часов.</w:t>
      </w:r>
    </w:p>
    <w:p w14:paraId="00F357D7" w14:textId="625FD3F1" w:rsidR="00390762" w:rsidRPr="00390762" w:rsidRDefault="00390762" w:rsidP="00390762">
      <w:pPr>
        <w:ind w:firstLine="851"/>
        <w:jc w:val="both"/>
        <w:rPr>
          <w:b/>
          <w:bCs/>
          <w:sz w:val="24"/>
          <w:szCs w:val="24"/>
        </w:rPr>
      </w:pPr>
      <w:r w:rsidRPr="00390762">
        <w:rPr>
          <w:b/>
          <w:bCs/>
          <w:sz w:val="24"/>
          <w:szCs w:val="24"/>
        </w:rPr>
        <w:t xml:space="preserve">Подведение итогов продажи в электронной форме состоится 15.07.2021г. в 11 часов 00 минут в сети «Интернет» на сайте: </w:t>
      </w:r>
      <w:hyperlink r:id="rId5" w:history="1">
        <w:r w:rsidRPr="00390762">
          <w:rPr>
            <w:rStyle w:val="a9"/>
            <w:b/>
            <w:bCs/>
            <w:sz w:val="24"/>
            <w:szCs w:val="24"/>
          </w:rPr>
          <w:t>https://178fz.roseltorg.ru/</w:t>
        </w:r>
      </w:hyperlink>
      <w:r w:rsidRPr="00390762">
        <w:rPr>
          <w:b/>
          <w:bCs/>
          <w:sz w:val="24"/>
          <w:szCs w:val="24"/>
        </w:rPr>
        <w:t>.</w:t>
      </w:r>
    </w:p>
    <w:p w14:paraId="09BE97DD" w14:textId="1A7B22D0" w:rsidR="009B66B8" w:rsidRDefault="009B66B8" w:rsidP="00390762">
      <w:pPr>
        <w:ind w:firstLine="851"/>
        <w:jc w:val="both"/>
        <w:rPr>
          <w:b/>
          <w:sz w:val="24"/>
          <w:szCs w:val="24"/>
        </w:rPr>
      </w:pPr>
      <w:r w:rsidRPr="009B66B8">
        <w:rPr>
          <w:b/>
          <w:sz w:val="24"/>
          <w:szCs w:val="24"/>
        </w:rPr>
        <w:lastRenderedPageBreak/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290FFE48" w14:textId="77777777" w:rsidR="00390762" w:rsidRPr="00390762" w:rsidRDefault="00390762" w:rsidP="00390762">
      <w:pPr>
        <w:ind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1)</w:t>
      </w:r>
      <w:r w:rsidRPr="00390762">
        <w:rPr>
          <w:sz w:val="24"/>
          <w:szCs w:val="24"/>
        </w:rPr>
        <w:tab/>
        <w:t>Заявку установленного образца (Приложение №1).</w:t>
      </w:r>
    </w:p>
    <w:p w14:paraId="60A806D4" w14:textId="77777777" w:rsidR="00390762" w:rsidRDefault="00390762" w:rsidP="00390762">
      <w:pPr>
        <w:ind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2)</w:t>
      </w:r>
      <w:r w:rsidRPr="00390762">
        <w:rPr>
          <w:sz w:val="24"/>
          <w:szCs w:val="24"/>
        </w:rPr>
        <w:tab/>
        <w:t>Опись представленных документов (Приложение №2).</w:t>
      </w:r>
    </w:p>
    <w:p w14:paraId="7B8F490D" w14:textId="046E2A61" w:rsidR="00D951EE" w:rsidRPr="00BD07D2" w:rsidRDefault="00390762" w:rsidP="0039076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951EE" w:rsidRPr="00BD07D2">
        <w:rPr>
          <w:sz w:val="24"/>
          <w:szCs w:val="24"/>
        </w:rPr>
        <w:t xml:space="preserve">)  </w:t>
      </w:r>
      <w:r w:rsidR="00D951EE" w:rsidRPr="00BD07D2">
        <w:rPr>
          <w:sz w:val="24"/>
          <w:szCs w:val="24"/>
          <w:u w:val="single"/>
        </w:rPr>
        <w:t xml:space="preserve">Юридические лица </w:t>
      </w:r>
      <w:r w:rsidR="00D951EE" w:rsidRPr="00BD07D2">
        <w:rPr>
          <w:sz w:val="24"/>
          <w:szCs w:val="24"/>
        </w:rPr>
        <w:t>представляют:</w:t>
      </w:r>
    </w:p>
    <w:p w14:paraId="42F27ED2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заверенные копии учредительных документов;</w:t>
      </w:r>
    </w:p>
    <w:p w14:paraId="6BF804F2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24E29CC5" w14:textId="77777777" w:rsidR="00D951EE" w:rsidRPr="00BD07D2" w:rsidRDefault="00D951EE" w:rsidP="00D951E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24A4F7ED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(в ред. Федерального </w:t>
      </w:r>
      <w:hyperlink r:id="rId6" w:history="1">
        <w:r w:rsidRPr="00BD07D2">
          <w:rPr>
            <w:sz w:val="24"/>
            <w:szCs w:val="24"/>
          </w:rPr>
          <w:t>закона</w:t>
        </w:r>
      </w:hyperlink>
      <w:r w:rsidRPr="00BD07D2">
        <w:rPr>
          <w:sz w:val="24"/>
          <w:szCs w:val="24"/>
        </w:rPr>
        <w:t xml:space="preserve"> от 06.04.2015 N 82-ФЗ)</w:t>
      </w:r>
    </w:p>
    <w:p w14:paraId="67C80813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FEABDF4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  <w:u w:val="single"/>
        </w:rPr>
        <w:t xml:space="preserve">Физические лица </w:t>
      </w:r>
      <w:r w:rsidRPr="00BD07D2">
        <w:rPr>
          <w:sz w:val="24"/>
          <w:szCs w:val="24"/>
        </w:rPr>
        <w:t xml:space="preserve">предъявляют </w:t>
      </w:r>
      <w:hyperlink r:id="rId7" w:history="1">
        <w:r w:rsidRPr="00BD07D2">
          <w:rPr>
            <w:sz w:val="24"/>
            <w:szCs w:val="24"/>
          </w:rPr>
          <w:t>документ</w:t>
        </w:r>
      </w:hyperlink>
      <w:r w:rsidRPr="00BD07D2"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6B863FE9" w14:textId="77777777" w:rsidR="00D951EE" w:rsidRPr="00BD07D2" w:rsidRDefault="00D951EE" w:rsidP="00D951E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0F919D9A" w14:textId="77777777" w:rsidR="00D951EE" w:rsidRDefault="00D951EE" w:rsidP="00D951EE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BD07D2">
        <w:rPr>
          <w:b/>
          <w:sz w:val="24"/>
          <w:szCs w:val="24"/>
        </w:rPr>
        <w:t>равила проведения продажи</w:t>
      </w:r>
      <w:r>
        <w:rPr>
          <w:sz w:val="24"/>
          <w:szCs w:val="24"/>
        </w:rPr>
        <w:t>:</w:t>
      </w:r>
    </w:p>
    <w:p w14:paraId="3516DE97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Предложения о приобретении государственного или муниципального имущества заявляются претендентами открыто в ходе проведения продажи.</w:t>
      </w:r>
    </w:p>
    <w:p w14:paraId="4966274A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6EFE12F4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242A0903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 xml:space="preserve"> 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7BA880FE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 xml:space="preserve"> </w:t>
      </w:r>
      <w:r w:rsidRPr="00390762">
        <w:rPr>
          <w:sz w:val="24"/>
          <w:szCs w:val="24"/>
        </w:rPr>
        <w:tab/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0A69865D" w14:textId="77777777" w:rsidR="00390762" w:rsidRPr="00390762" w:rsidRDefault="00390762" w:rsidP="00390762">
      <w:pPr>
        <w:ind w:right="141" w:firstLine="851"/>
        <w:jc w:val="both"/>
        <w:rPr>
          <w:b/>
          <w:bCs/>
          <w:sz w:val="24"/>
          <w:szCs w:val="24"/>
        </w:rPr>
      </w:pPr>
      <w:r w:rsidRPr="00390762">
        <w:rPr>
          <w:b/>
          <w:bCs/>
          <w:sz w:val="24"/>
          <w:szCs w:val="24"/>
        </w:rPr>
        <w:t>Продавец отказывает претенденту в приеме заявки в следующих случаях:</w:t>
      </w:r>
    </w:p>
    <w:p w14:paraId="0D545B74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14:paraId="7845376C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126C129D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5712C58F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0631E574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lastRenderedPageBreak/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33C5933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7D36CCFE" w14:textId="77777777" w:rsidR="00390762" w:rsidRPr="00390762" w:rsidRDefault="00390762" w:rsidP="00390762">
      <w:pPr>
        <w:ind w:right="141" w:firstLine="851"/>
        <w:jc w:val="both"/>
        <w:rPr>
          <w:b/>
          <w:bCs/>
          <w:sz w:val="24"/>
          <w:szCs w:val="24"/>
        </w:rPr>
      </w:pPr>
      <w:r w:rsidRPr="00390762">
        <w:rPr>
          <w:b/>
          <w:bCs/>
          <w:sz w:val="24"/>
          <w:szCs w:val="24"/>
        </w:rPr>
        <w:t>Покупателем имущества признается:</w:t>
      </w:r>
    </w:p>
    <w:p w14:paraId="3A6339D0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14:paraId="0BADBF0D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23870B13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0EC097F8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0D92C430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527D16AA" w14:textId="77777777" w:rsidR="00390762" w:rsidRP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4C022216" w14:textId="77777777" w:rsidR="00390762" w:rsidRDefault="00390762" w:rsidP="00390762">
      <w:pPr>
        <w:ind w:right="141" w:firstLine="851"/>
        <w:jc w:val="both"/>
        <w:rPr>
          <w:sz w:val="24"/>
          <w:szCs w:val="24"/>
        </w:rPr>
      </w:pPr>
      <w:r w:rsidRPr="00390762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14:paraId="6AB57ED1" w14:textId="31C775E2" w:rsidR="00D951EE" w:rsidRPr="00BD07D2" w:rsidRDefault="00D951EE" w:rsidP="00390762">
      <w:pPr>
        <w:ind w:right="141" w:firstLine="851"/>
        <w:jc w:val="both"/>
        <w:rPr>
          <w:sz w:val="24"/>
          <w:szCs w:val="24"/>
        </w:rPr>
      </w:pPr>
      <w:r w:rsidRPr="00BD07D2"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 w:rsidRPr="00BD07D2">
        <w:rPr>
          <w:sz w:val="24"/>
          <w:szCs w:val="24"/>
          <w:shd w:val="clear" w:color="auto" w:fill="FFFFFF"/>
        </w:rPr>
        <w:t xml:space="preserve"> </w:t>
      </w:r>
      <w:r w:rsidRPr="00BD07D2"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FCF065F" w14:textId="0F32288B" w:rsidR="00D951EE" w:rsidRPr="00BD07D2" w:rsidRDefault="00D951EE" w:rsidP="00D951EE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покупатель утрачивает право на заключение договора купли-продажи и обязан уплатить продавцу неустойку в размере 100 процентов предложенной им цены за приобретаемое имущество.</w:t>
      </w:r>
    </w:p>
    <w:p w14:paraId="54343A4F" w14:textId="124A0BA1" w:rsidR="00D951EE" w:rsidRPr="00BD07D2" w:rsidRDefault="00D951EE" w:rsidP="00D951EE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72ADD3B2" w14:textId="2E67BC95" w:rsidR="00D951EE" w:rsidRPr="00BD07D2" w:rsidRDefault="00D951EE" w:rsidP="00D951EE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9B66B8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119F3C31" w14:textId="77777777" w:rsidR="00D951EE" w:rsidRPr="00BD07D2" w:rsidRDefault="00D951EE" w:rsidP="00D951EE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68A2C36" w14:textId="4DCEDFBE" w:rsidR="009B66B8" w:rsidRDefault="009B66B8" w:rsidP="00D951EE">
      <w:pPr>
        <w:ind w:firstLine="851"/>
        <w:jc w:val="both"/>
        <w:rPr>
          <w:i/>
          <w:sz w:val="24"/>
          <w:szCs w:val="24"/>
        </w:rPr>
      </w:pPr>
      <w:r w:rsidRPr="009B66B8">
        <w:rPr>
          <w:i/>
          <w:sz w:val="24"/>
          <w:szCs w:val="24"/>
        </w:rPr>
        <w:t>Бланки документов находятся в сети Интернет: http://www.zlat-go.ru/Главная&gt;Органы местного самоуправления&gt;Комитет по управлению имуществом&gt; Отдел имущественных отношений &gt;Бланки и образцы документов&gt;Бланки для продажи без объявления цены</w:t>
      </w:r>
      <w:r>
        <w:rPr>
          <w:i/>
          <w:sz w:val="24"/>
          <w:szCs w:val="24"/>
        </w:rPr>
        <w:t>.</w:t>
      </w:r>
    </w:p>
    <w:p w14:paraId="479EDD12" w14:textId="676B32D6" w:rsidR="00D951EE" w:rsidRPr="00BD07D2" w:rsidRDefault="00D951EE" w:rsidP="00D951EE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Бланк заявки, описи, приложение к заявке на приобретение имущества - указаны в приложениях 1 и 2 документации к торгам.</w:t>
      </w:r>
    </w:p>
    <w:p w14:paraId="3493D7DA" w14:textId="77777777" w:rsidR="00D951EE" w:rsidRPr="00BD07D2" w:rsidRDefault="00D951EE" w:rsidP="00D951EE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lastRenderedPageBreak/>
        <w:t>Проект договора указан в приложении 3 документации к торгам.</w:t>
      </w:r>
    </w:p>
    <w:p w14:paraId="26CC97A5" w14:textId="77777777" w:rsidR="00D951EE" w:rsidRPr="00BD07D2" w:rsidRDefault="00D951EE" w:rsidP="00D951EE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11E2596E" w14:textId="77777777" w:rsidR="00D951EE" w:rsidRPr="00BD07D2" w:rsidRDefault="00D951EE" w:rsidP="00D951EE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338D8530" w14:textId="77777777" w:rsidR="00D951EE" w:rsidRPr="00BD07D2" w:rsidRDefault="00D951EE" w:rsidP="00D951EE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573B4D11" w14:textId="77777777" w:rsidR="00D951EE" w:rsidRPr="00BD07D2" w:rsidRDefault="00D951EE" w:rsidP="00D951EE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19085BB8" w14:textId="77777777" w:rsidR="00D951EE" w:rsidRPr="00BD07D2" w:rsidRDefault="00D951EE" w:rsidP="00D951EE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0B373D0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2F6EE7D4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4CC06DD5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0D42589A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54DC5B7" w14:textId="77777777" w:rsidR="00D951EE" w:rsidRPr="00BD07D2" w:rsidRDefault="00D951EE" w:rsidP="009B66B8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3A6D90B" w14:textId="77777777" w:rsidR="00D951EE" w:rsidRPr="00BD07D2" w:rsidRDefault="00D951EE" w:rsidP="009B66B8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42E1537D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594CA9BE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6D18B4DD" w14:textId="77777777" w:rsidR="00D951EE" w:rsidRPr="00FC1807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67DF7021" w14:textId="77777777" w:rsidR="00D951EE" w:rsidRPr="00FC1807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1DD86EC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2A8DB28D" w14:textId="77777777" w:rsidR="00D951EE" w:rsidRPr="00BD07D2" w:rsidRDefault="00D951EE" w:rsidP="00D951EE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19078226" w14:textId="77777777" w:rsidR="00D951EE" w:rsidRPr="007870DE" w:rsidRDefault="00D951EE" w:rsidP="00D951EE">
      <w:pPr>
        <w:jc w:val="both"/>
        <w:rPr>
          <w:color w:val="FF0000"/>
          <w:sz w:val="24"/>
          <w:szCs w:val="24"/>
        </w:rPr>
      </w:pPr>
    </w:p>
    <w:p w14:paraId="1EEFF407" w14:textId="697AF193" w:rsidR="0033119E" w:rsidRPr="00BD07D2" w:rsidRDefault="0033119E" w:rsidP="00D951EE">
      <w:pPr>
        <w:ind w:firstLine="851"/>
        <w:jc w:val="both"/>
        <w:rPr>
          <w:bCs/>
        </w:rPr>
      </w:pPr>
    </w:p>
    <w:sectPr w:rsidR="0033119E" w:rsidRPr="00BD07D2" w:rsidSect="00A01E1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439"/>
    <w:multiLevelType w:val="hybridMultilevel"/>
    <w:tmpl w:val="357E82CA"/>
    <w:lvl w:ilvl="0" w:tplc="A36003BA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2C2"/>
    <w:rsid w:val="00021648"/>
    <w:rsid w:val="000909C5"/>
    <w:rsid w:val="00095677"/>
    <w:rsid w:val="000A3883"/>
    <w:rsid w:val="000F26EE"/>
    <w:rsid w:val="00154FFD"/>
    <w:rsid w:val="00182A56"/>
    <w:rsid w:val="00182BD6"/>
    <w:rsid w:val="001B1034"/>
    <w:rsid w:val="001D18E5"/>
    <w:rsid w:val="00213ADA"/>
    <w:rsid w:val="002448A9"/>
    <w:rsid w:val="00260432"/>
    <w:rsid w:val="002B6CFD"/>
    <w:rsid w:val="002C56D4"/>
    <w:rsid w:val="002D7D87"/>
    <w:rsid w:val="0033119E"/>
    <w:rsid w:val="0033392B"/>
    <w:rsid w:val="00343327"/>
    <w:rsid w:val="00345E58"/>
    <w:rsid w:val="00351A9F"/>
    <w:rsid w:val="003574A7"/>
    <w:rsid w:val="00361B9E"/>
    <w:rsid w:val="00390762"/>
    <w:rsid w:val="003C1B64"/>
    <w:rsid w:val="003D202F"/>
    <w:rsid w:val="003F3059"/>
    <w:rsid w:val="0046035D"/>
    <w:rsid w:val="004744DA"/>
    <w:rsid w:val="00497198"/>
    <w:rsid w:val="004B1B77"/>
    <w:rsid w:val="004B3019"/>
    <w:rsid w:val="004D68B7"/>
    <w:rsid w:val="004F6AD5"/>
    <w:rsid w:val="00553419"/>
    <w:rsid w:val="005832BF"/>
    <w:rsid w:val="0064117A"/>
    <w:rsid w:val="00643DEB"/>
    <w:rsid w:val="00680908"/>
    <w:rsid w:val="00690612"/>
    <w:rsid w:val="006D7D71"/>
    <w:rsid w:val="006F1812"/>
    <w:rsid w:val="0072164C"/>
    <w:rsid w:val="00732EDE"/>
    <w:rsid w:val="007773F2"/>
    <w:rsid w:val="00827241"/>
    <w:rsid w:val="008302D7"/>
    <w:rsid w:val="00872ADF"/>
    <w:rsid w:val="008D17E3"/>
    <w:rsid w:val="008E4995"/>
    <w:rsid w:val="008F3A86"/>
    <w:rsid w:val="0095132E"/>
    <w:rsid w:val="00972D78"/>
    <w:rsid w:val="00974D7D"/>
    <w:rsid w:val="0099307D"/>
    <w:rsid w:val="009B66B8"/>
    <w:rsid w:val="009C7F92"/>
    <w:rsid w:val="009D704E"/>
    <w:rsid w:val="009E3DAA"/>
    <w:rsid w:val="00A01E18"/>
    <w:rsid w:val="00A0647F"/>
    <w:rsid w:val="00A672C2"/>
    <w:rsid w:val="00A819B0"/>
    <w:rsid w:val="00B972A3"/>
    <w:rsid w:val="00BD07D2"/>
    <w:rsid w:val="00C2006C"/>
    <w:rsid w:val="00C269CD"/>
    <w:rsid w:val="00C30A1D"/>
    <w:rsid w:val="00C41B74"/>
    <w:rsid w:val="00C51E14"/>
    <w:rsid w:val="00C54208"/>
    <w:rsid w:val="00C56D28"/>
    <w:rsid w:val="00C66381"/>
    <w:rsid w:val="00C83116"/>
    <w:rsid w:val="00CF034F"/>
    <w:rsid w:val="00D02C21"/>
    <w:rsid w:val="00D215B4"/>
    <w:rsid w:val="00D2543D"/>
    <w:rsid w:val="00D26868"/>
    <w:rsid w:val="00D31017"/>
    <w:rsid w:val="00D40D37"/>
    <w:rsid w:val="00D93156"/>
    <w:rsid w:val="00D951EE"/>
    <w:rsid w:val="00DA1BA7"/>
    <w:rsid w:val="00DF525C"/>
    <w:rsid w:val="00E373DB"/>
    <w:rsid w:val="00E660A8"/>
    <w:rsid w:val="00E6760D"/>
    <w:rsid w:val="00ED61F2"/>
    <w:rsid w:val="00ED73FE"/>
    <w:rsid w:val="00F14566"/>
    <w:rsid w:val="00F21584"/>
    <w:rsid w:val="00F6767F"/>
    <w:rsid w:val="00F706BC"/>
    <w:rsid w:val="00F72A6E"/>
    <w:rsid w:val="00FC4D7B"/>
    <w:rsid w:val="00FD0707"/>
    <w:rsid w:val="00FD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7DF4"/>
  <w15:docId w15:val="{93E9CFAA-255B-4F20-BBFB-0CABFA24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06B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List Paragraph"/>
    <w:basedOn w:val="a"/>
    <w:uiPriority w:val="34"/>
    <w:qFormat/>
    <w:rsid w:val="002448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48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8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55341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8">
    <w:name w:val="Знак"/>
    <w:basedOn w:val="a"/>
    <w:rsid w:val="00A0647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basedOn w:val="a0"/>
    <w:uiPriority w:val="99"/>
    <w:unhideWhenUsed/>
    <w:rsid w:val="008302D7"/>
    <w:rPr>
      <w:color w:val="0000FF"/>
      <w:u w:val="single"/>
    </w:rPr>
  </w:style>
  <w:style w:type="paragraph" w:customStyle="1" w:styleId="ConsPlusTitle">
    <w:name w:val="ConsPlusTitle"/>
    <w:rsid w:val="008302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732EDE"/>
    <w:rPr>
      <w:i/>
      <w:iCs/>
    </w:rPr>
  </w:style>
  <w:style w:type="paragraph" w:customStyle="1" w:styleId="s1">
    <w:name w:val="s_1"/>
    <w:basedOn w:val="a"/>
    <w:rsid w:val="00732ED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A3883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A3883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33119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Unresolved Mention"/>
    <w:basedOn w:val="a0"/>
    <w:uiPriority w:val="99"/>
    <w:semiHidden/>
    <w:unhideWhenUsed/>
    <w:rsid w:val="00D40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8317">
              <w:marLeft w:val="0"/>
              <w:marRight w:val="14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4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7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69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3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6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96885">
              <w:marLeft w:val="0"/>
              <w:marRight w:val="14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C02B71CDAFCE9A7DF047F6857639EAAAC009AC59B083C6D3C819A16F73F87FAD139D218C5AC579E5Cy5I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70</cp:revision>
  <cp:lastPrinted>2020-02-28T08:13:00Z</cp:lastPrinted>
  <dcterms:created xsi:type="dcterms:W3CDTF">2018-11-09T08:17:00Z</dcterms:created>
  <dcterms:modified xsi:type="dcterms:W3CDTF">2021-05-31T11:37:00Z</dcterms:modified>
</cp:coreProperties>
</file>